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山东科技大学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技术秘密（专有技术）备案表</w:t>
      </w:r>
    </w:p>
    <w:tbl>
      <w:tblPr>
        <w:tblStyle w:val="5"/>
        <w:tblpPr w:leftFromText="180" w:rightFromText="180" w:vertAnchor="page" w:horzAnchor="margin" w:tblpXSpec="center" w:tblpY="2851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42"/>
        <w:gridCol w:w="1846"/>
        <w:gridCol w:w="169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84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技术秘密（专有技术）名称：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技术秘密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基本信息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0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所属领域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形成时间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依托课题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或项目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技术秘密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175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02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技术秘密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（专有技术）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完成人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姓名/工号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02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8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申请技术秘密备案，需履行的基本义务和知晓的基本事项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840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根据技术查新报告、实验报告等内容，技术完成人认为该技术的价值应当按照技术秘密加以保护的，应当及时向技术转移研究院提出备案申请。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该技术秘密为职务技术创造，所有人为山东科技大学，技术秘密完成人应严格保守技术秘密信息，未经所有人同意，不得告知第三方。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技术秘密完成人及所在二级单位应该规范技术秘密的保密措施，加强技术秘密纸质档案资料的保密管理，对电子文档材料进行加密管理。保密期内，技术秘密信息不得在公开或内部发行的出版物发表，不得留存在非相关人员处，不得通过网络等形式公开或宣传。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技术秘密自形成之日起，保密期限一般为5年。需要延长或终止保密期的，应当向技术转移研究院提出书面申请。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技术秘密的转移转化过程中，转化人或合作方需要知晓技术秘密信息的，转化人或合作方应当与山东科技大学签订保密协议。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为完善技术秘密的保护和管理，技术秘密应该先备案后转移转化。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02" w:type="dxa"/>
            <w:vMerge w:val="restart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技术秘密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pacing w:val="-20"/>
                <w:kern w:val="0"/>
                <w:sz w:val="28"/>
                <w:szCs w:val="28"/>
              </w:rPr>
              <w:t>（专有技术）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完成人签字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盖章)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技术转移研究院意见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盖章)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>注：</w:t>
      </w:r>
      <w:r>
        <w:rPr>
          <w:rFonts w:ascii="仿宋" w:hAnsi="仿宋" w:eastAsia="仿宋"/>
          <w:color w:val="FF0000"/>
          <w:sz w:val="24"/>
          <w:szCs w:val="24"/>
        </w:rPr>
        <w:fldChar w:fldCharType="begin"/>
      </w:r>
      <w:r>
        <w:rPr>
          <w:rFonts w:ascii="仿宋" w:hAnsi="仿宋" w:eastAsia="仿宋"/>
          <w:color w:val="FF0000"/>
          <w:sz w:val="24"/>
          <w:szCs w:val="24"/>
        </w:rPr>
        <w:instrText xml:space="preserve"> </w:instrText>
      </w:r>
      <w:r>
        <w:rPr>
          <w:rFonts w:hint="eastAsia" w:ascii="仿宋" w:hAnsi="仿宋" w:eastAsia="仿宋"/>
          <w:color w:val="FF0000"/>
          <w:sz w:val="24"/>
          <w:szCs w:val="24"/>
        </w:rPr>
        <w:instrText xml:space="preserve">= 1 \* GB3</w:instrText>
      </w:r>
      <w:r>
        <w:rPr>
          <w:rFonts w:ascii="仿宋" w:hAnsi="仿宋" w:eastAsia="仿宋"/>
          <w:color w:val="FF0000"/>
          <w:sz w:val="24"/>
          <w:szCs w:val="24"/>
        </w:rPr>
        <w:instrText xml:space="preserve"> </w:instrText>
      </w:r>
      <w:r>
        <w:rPr>
          <w:rFonts w:ascii="仿宋" w:hAnsi="仿宋" w:eastAsia="仿宋"/>
          <w:color w:val="FF0000"/>
          <w:sz w:val="24"/>
          <w:szCs w:val="24"/>
        </w:rPr>
        <w:fldChar w:fldCharType="separate"/>
      </w:r>
      <w:r>
        <w:rPr>
          <w:rFonts w:hint="eastAsia" w:ascii="仿宋" w:hAnsi="仿宋" w:eastAsia="仿宋"/>
          <w:color w:val="FF0000"/>
          <w:sz w:val="24"/>
          <w:szCs w:val="24"/>
        </w:rPr>
        <w:t>①</w:t>
      </w:r>
      <w:r>
        <w:rPr>
          <w:rFonts w:ascii="仿宋" w:hAnsi="仿宋" w:eastAsia="仿宋"/>
          <w:color w:val="FF0000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FF0000"/>
          <w:sz w:val="24"/>
          <w:szCs w:val="24"/>
        </w:rPr>
        <w:t>本备案表一式3份，主要完成人、所在单位、技术转移研究院各1份。</w:t>
      </w:r>
    </w:p>
    <w:p>
      <w:pPr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FF0000"/>
          <w:sz w:val="24"/>
          <w:szCs w:val="24"/>
        </w:rPr>
        <w:t xml:space="preserve">    </w:t>
      </w:r>
      <w:r>
        <w:rPr>
          <w:rFonts w:ascii="仿宋" w:hAnsi="仿宋" w:eastAsia="仿宋"/>
          <w:color w:val="FF0000"/>
          <w:sz w:val="24"/>
          <w:szCs w:val="24"/>
        </w:rPr>
        <w:fldChar w:fldCharType="begin"/>
      </w:r>
      <w:r>
        <w:rPr>
          <w:rFonts w:ascii="仿宋" w:hAnsi="仿宋" w:eastAsia="仿宋"/>
          <w:color w:val="FF0000"/>
          <w:sz w:val="24"/>
          <w:szCs w:val="24"/>
        </w:rPr>
        <w:instrText xml:space="preserve"> </w:instrText>
      </w:r>
      <w:r>
        <w:rPr>
          <w:rFonts w:hint="eastAsia" w:ascii="仿宋" w:hAnsi="仿宋" w:eastAsia="仿宋"/>
          <w:color w:val="FF0000"/>
          <w:sz w:val="24"/>
          <w:szCs w:val="24"/>
        </w:rPr>
        <w:instrText xml:space="preserve">= 2 \* GB3</w:instrText>
      </w:r>
      <w:r>
        <w:rPr>
          <w:rFonts w:ascii="仿宋" w:hAnsi="仿宋" w:eastAsia="仿宋"/>
          <w:color w:val="FF0000"/>
          <w:sz w:val="24"/>
          <w:szCs w:val="24"/>
        </w:rPr>
        <w:instrText xml:space="preserve"> </w:instrText>
      </w:r>
      <w:r>
        <w:rPr>
          <w:rFonts w:ascii="仿宋" w:hAnsi="仿宋" w:eastAsia="仿宋"/>
          <w:color w:val="FF0000"/>
          <w:sz w:val="24"/>
          <w:szCs w:val="24"/>
        </w:rPr>
        <w:fldChar w:fldCharType="separate"/>
      </w:r>
      <w:r>
        <w:rPr>
          <w:rFonts w:hint="eastAsia" w:ascii="仿宋" w:hAnsi="仿宋" w:eastAsia="仿宋"/>
          <w:color w:val="FF0000"/>
          <w:sz w:val="24"/>
          <w:szCs w:val="24"/>
        </w:rPr>
        <w:t>②</w:t>
      </w:r>
      <w:r>
        <w:rPr>
          <w:rFonts w:ascii="仿宋" w:hAnsi="仿宋" w:eastAsia="仿宋"/>
          <w:color w:val="FF0000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FF0000"/>
          <w:sz w:val="24"/>
          <w:szCs w:val="24"/>
        </w:rPr>
        <w:t>该表A4反正面打印。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2C"/>
    <w:rsid w:val="00007E9A"/>
    <w:rsid w:val="000117A6"/>
    <w:rsid w:val="000132F6"/>
    <w:rsid w:val="00096A78"/>
    <w:rsid w:val="000C308A"/>
    <w:rsid w:val="001A044F"/>
    <w:rsid w:val="001E4296"/>
    <w:rsid w:val="00226864"/>
    <w:rsid w:val="002A7925"/>
    <w:rsid w:val="002C3CD9"/>
    <w:rsid w:val="002C72DC"/>
    <w:rsid w:val="002E7180"/>
    <w:rsid w:val="0032594A"/>
    <w:rsid w:val="003971E7"/>
    <w:rsid w:val="003B545B"/>
    <w:rsid w:val="00445A31"/>
    <w:rsid w:val="00456C7E"/>
    <w:rsid w:val="0046421F"/>
    <w:rsid w:val="00535BBB"/>
    <w:rsid w:val="0055352C"/>
    <w:rsid w:val="005741FF"/>
    <w:rsid w:val="00575626"/>
    <w:rsid w:val="005A207E"/>
    <w:rsid w:val="005B6F3F"/>
    <w:rsid w:val="00695D2E"/>
    <w:rsid w:val="00763363"/>
    <w:rsid w:val="007F05E7"/>
    <w:rsid w:val="00863FA2"/>
    <w:rsid w:val="00991D1A"/>
    <w:rsid w:val="009E7129"/>
    <w:rsid w:val="00A57A9E"/>
    <w:rsid w:val="00A84949"/>
    <w:rsid w:val="00A95FC6"/>
    <w:rsid w:val="00AC203D"/>
    <w:rsid w:val="00AC5A71"/>
    <w:rsid w:val="00B11033"/>
    <w:rsid w:val="00BA4B12"/>
    <w:rsid w:val="00BB5F6E"/>
    <w:rsid w:val="00C03F3E"/>
    <w:rsid w:val="00C551F3"/>
    <w:rsid w:val="00CD5863"/>
    <w:rsid w:val="00CF58DE"/>
    <w:rsid w:val="00D17F1C"/>
    <w:rsid w:val="00D67CD0"/>
    <w:rsid w:val="00E809DF"/>
    <w:rsid w:val="00E929A0"/>
    <w:rsid w:val="00E95A85"/>
    <w:rsid w:val="00EA0F45"/>
    <w:rsid w:val="00EB4C4F"/>
    <w:rsid w:val="00EF5B25"/>
    <w:rsid w:val="00F4495B"/>
    <w:rsid w:val="00FC0CFA"/>
    <w:rsid w:val="00FC5D97"/>
    <w:rsid w:val="250F5BAA"/>
    <w:rsid w:val="2A9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570</Words>
  <Characters>577</Characters>
  <Lines>5</Lines>
  <Paragraphs>1</Paragraphs>
  <TotalTime>19</TotalTime>
  <ScaleCrop>false</ScaleCrop>
  <LinksUpToDate>false</LinksUpToDate>
  <CharactersWithSpaces>701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2022-09-06T00:24:00Z</dcterms:created>
  <dc:creator>技术转移研究院</dc:creator>
  <cp:lastModifiedBy>郑军成</cp:lastModifiedBy>
  <dcterms:modified xsi:type="dcterms:W3CDTF">2022-10-26T00:54:24Z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0CB0E8B21C7741D396D68C9195EC778F</vt:lpwstr>
  </property>
</Properties>
</file>