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highlight w:val="none"/>
        </w:rPr>
        <w:t>附件3</w:t>
      </w: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845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已申请山东省专利资助并获批的</w:t>
            </w: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highlight w:val="none"/>
                <w:shd w:val="clear" w:color="auto" w:fill="FFFFFF"/>
              </w:rPr>
              <w:t>国外授权发明专利名单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highlight w:val="none"/>
              </w:rPr>
              <w:t>专利名称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highlight w:val="none"/>
              </w:rPr>
              <w:t>专利号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1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Stress gradient load testing apparatus and method for accurate determination of load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ZA202101722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2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High-precision monitoring and early warning system and method for roof deformation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ZA202100041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Filling mining method for fully-mechanized top coal caving working face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US11047236B2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4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Wet concrete spraying single-particle aggregate rebound and adhesion mechanism testing platform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ZA202101259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5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Absorption-induction convectional dust-controllingremoving airfog curtain device of fully-mechanized working face and method thereof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US11028693B2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6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Grouting anchor bolt and grouting anchor cable for supporting of large deformation and constant resistance and quantitative roadway supporting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US10975696B2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7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Stress gradient loading test apparatus and method of accurately determining loading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US11041790B2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一种基于目标支撑压力的卸压钻孔间距离确定方法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JP6821219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9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Device and method for anchor bolt (cable) supporting structure test and anchoring system performance comprehensive experiment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US10969314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10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Intelligent evacuation system and method used in subway station fire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ZA202001981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11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Interference alarm identification method based on alarm duration feature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AU2019333948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12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Coal measures fault formation simulation experiment device and normal and reverse fault simulation experiment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US10991271B2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13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Normal fault simulation experiment device with adjustable angle and fracture initiation position and method of using the same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US10957222B2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14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一种煤岩体分区注水渗流-损伤-应力耦合数值模拟方法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RU2743121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15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Composite high-absorbent anti-extinguishing gel for coal mines, preparation method and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ZA202102601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16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Multifunctional sustained-release microcapsule, preparation method and application thereo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ZA202102600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17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Method of manufacturing piezoelectric thin film resonator on non-silicon substrate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US10979013B2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18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Ground wellhole dedicated protective pipe for gas extraction of mining-induced area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US10883320B2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highlight w:val="none"/>
              </w:rPr>
              <w:t>19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Shearer cutting unit with double-speed rollers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333333"/>
                <w:highlight w:val="none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highlight w:val="none"/>
              </w:rPr>
              <w:t>US10954784B2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DFiNjJkMzVkN2Q2MmMwZGZhNmEwN2MyYTU1MTkifQ=="/>
  </w:docVars>
  <w:rsids>
    <w:rsidRoot w:val="2BD81F80"/>
    <w:rsid w:val="2BD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2022-09-27T02:52:00Z</dcterms:created>
  <dc:creator>ZJC</dc:creator>
  <cp:lastModifiedBy>ZJC</cp:lastModifiedBy>
  <dcterms:modified xsi:type="dcterms:W3CDTF">2022-09-27T02:52:21Z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661E5AE87F264CF9901C730D2A6DE34E</vt:lpwstr>
  </property>
</Properties>
</file>